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00" w:lineRule="exact"/>
        <w:ind w:left="1120" w:hanging="1120" w:hangingChars="350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>杭州市政府采购进口产品专家论证意见表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09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  <w:szCs w:val="24"/>
              </w:rPr>
              <w:t>专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  <w:szCs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  <w:szCs w:val="24"/>
              </w:rPr>
              <w:t>信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  <w:szCs w:val="24"/>
              </w:rPr>
              <w:t>息</w:t>
            </w:r>
          </w:p>
        </w:tc>
        <w:tc>
          <w:tcPr>
            <w:tcW w:w="935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  <w:vMerge w:val="continue"/>
          </w:tcPr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9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本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况</w:t>
            </w:r>
          </w:p>
        </w:tc>
        <w:tc>
          <w:tcPr>
            <w:tcW w:w="935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Merge w:val="continue"/>
          </w:tcPr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拟采购产品名称：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240"/>
              </w:tabs>
              <w:spacing w:line="56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拟采购产品金额(万元):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所属采购项目名称：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所属采购项目金额(万元):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0" w:hRule="atLeast"/>
        </w:trPr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专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证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意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见</w:t>
            </w:r>
          </w:p>
        </w:tc>
        <w:tc>
          <w:tcPr>
            <w:tcW w:w="9356" w:type="dxa"/>
            <w:gridSpan w:val="2"/>
          </w:tcPr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1.是否存在国产同类产品 ： □ 存在              □ 不存在</w:t>
            </w: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2.采购进口产品的必要性、不可替代性、采购国产同类产品对工作的实质性影响等方面的原因阐述:(论证意见应当完整、清晰和明确，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可另附纸)</w:t>
            </w: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ind w:firstLine="5040" w:firstLineChars="210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论证专家签字：</w:t>
            </w:r>
          </w:p>
          <w:p>
            <w:pPr>
              <w:spacing w:line="520" w:lineRule="exact"/>
              <w:jc w:val="righ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480" w:lineRule="exact"/>
        <w:jc w:val="left"/>
        <w:rPr>
          <w:rFonts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065DEB"/>
    <w:rsid w:val="00060F07"/>
    <w:rsid w:val="000C160C"/>
    <w:rsid w:val="000E2810"/>
    <w:rsid w:val="00133FAA"/>
    <w:rsid w:val="001809B3"/>
    <w:rsid w:val="00193A2A"/>
    <w:rsid w:val="001B36CA"/>
    <w:rsid w:val="001B513E"/>
    <w:rsid w:val="00223160"/>
    <w:rsid w:val="00291BF0"/>
    <w:rsid w:val="00344CF5"/>
    <w:rsid w:val="003A0B06"/>
    <w:rsid w:val="0046677F"/>
    <w:rsid w:val="00504681"/>
    <w:rsid w:val="005726E7"/>
    <w:rsid w:val="005E7E67"/>
    <w:rsid w:val="00655727"/>
    <w:rsid w:val="00741614"/>
    <w:rsid w:val="007F7973"/>
    <w:rsid w:val="0085186F"/>
    <w:rsid w:val="00900690"/>
    <w:rsid w:val="009A47FB"/>
    <w:rsid w:val="009B7209"/>
    <w:rsid w:val="00A03331"/>
    <w:rsid w:val="00AE0B09"/>
    <w:rsid w:val="00BA20F9"/>
    <w:rsid w:val="00C66176"/>
    <w:rsid w:val="00C767D4"/>
    <w:rsid w:val="00CB62F1"/>
    <w:rsid w:val="00D5276E"/>
    <w:rsid w:val="00DB3C4F"/>
    <w:rsid w:val="00DB65B7"/>
    <w:rsid w:val="00DF1739"/>
    <w:rsid w:val="00DF1E29"/>
    <w:rsid w:val="00E07571"/>
    <w:rsid w:val="00E65BCD"/>
    <w:rsid w:val="00F1210A"/>
    <w:rsid w:val="00F662EC"/>
    <w:rsid w:val="00FB3DA8"/>
    <w:rsid w:val="00FB7197"/>
    <w:rsid w:val="02635F13"/>
    <w:rsid w:val="077E64BC"/>
    <w:rsid w:val="07AD69B3"/>
    <w:rsid w:val="07B16F4F"/>
    <w:rsid w:val="07E30956"/>
    <w:rsid w:val="0A393B53"/>
    <w:rsid w:val="0B8A3E30"/>
    <w:rsid w:val="115F31C8"/>
    <w:rsid w:val="13D033CC"/>
    <w:rsid w:val="1547267E"/>
    <w:rsid w:val="15D80E7C"/>
    <w:rsid w:val="17944B41"/>
    <w:rsid w:val="1828348F"/>
    <w:rsid w:val="18AD27C0"/>
    <w:rsid w:val="19CD66AC"/>
    <w:rsid w:val="1A533BB5"/>
    <w:rsid w:val="1AA37314"/>
    <w:rsid w:val="1B962291"/>
    <w:rsid w:val="1C22221D"/>
    <w:rsid w:val="1C8B7A75"/>
    <w:rsid w:val="1CD21BCC"/>
    <w:rsid w:val="1D5A5571"/>
    <w:rsid w:val="1DFE7129"/>
    <w:rsid w:val="1FF55F9C"/>
    <w:rsid w:val="202F2070"/>
    <w:rsid w:val="203D5A80"/>
    <w:rsid w:val="204040D8"/>
    <w:rsid w:val="21E0737A"/>
    <w:rsid w:val="230B1A27"/>
    <w:rsid w:val="23596D6A"/>
    <w:rsid w:val="25403181"/>
    <w:rsid w:val="26E14632"/>
    <w:rsid w:val="27B6617F"/>
    <w:rsid w:val="29CA22AA"/>
    <w:rsid w:val="2AC6712F"/>
    <w:rsid w:val="2B1C0BE2"/>
    <w:rsid w:val="2C6948AC"/>
    <w:rsid w:val="2DA23718"/>
    <w:rsid w:val="2E097932"/>
    <w:rsid w:val="370A1F9B"/>
    <w:rsid w:val="37593CB2"/>
    <w:rsid w:val="37F3417E"/>
    <w:rsid w:val="38F63CD6"/>
    <w:rsid w:val="3C7E0121"/>
    <w:rsid w:val="3FA40C78"/>
    <w:rsid w:val="3FAC1FB6"/>
    <w:rsid w:val="40B15788"/>
    <w:rsid w:val="41D86919"/>
    <w:rsid w:val="428C1EDE"/>
    <w:rsid w:val="43C05537"/>
    <w:rsid w:val="43C527B6"/>
    <w:rsid w:val="44514916"/>
    <w:rsid w:val="47A96F50"/>
    <w:rsid w:val="489A6723"/>
    <w:rsid w:val="494B68D0"/>
    <w:rsid w:val="4A1229B9"/>
    <w:rsid w:val="4ABC2385"/>
    <w:rsid w:val="4AC72FB5"/>
    <w:rsid w:val="4C153AF9"/>
    <w:rsid w:val="4C973235"/>
    <w:rsid w:val="4D926E3D"/>
    <w:rsid w:val="4E0A6278"/>
    <w:rsid w:val="4E3F6249"/>
    <w:rsid w:val="4E8647CC"/>
    <w:rsid w:val="4E9048FB"/>
    <w:rsid w:val="4FF53CAC"/>
    <w:rsid w:val="514C1AD9"/>
    <w:rsid w:val="524F414E"/>
    <w:rsid w:val="532122BB"/>
    <w:rsid w:val="56484E63"/>
    <w:rsid w:val="56E25F67"/>
    <w:rsid w:val="57F52D86"/>
    <w:rsid w:val="58A002FB"/>
    <w:rsid w:val="591F0ED3"/>
    <w:rsid w:val="5B6B5A97"/>
    <w:rsid w:val="5CA0784C"/>
    <w:rsid w:val="5CF33556"/>
    <w:rsid w:val="61AF5C3C"/>
    <w:rsid w:val="62937AD5"/>
    <w:rsid w:val="62E41AFB"/>
    <w:rsid w:val="63627384"/>
    <w:rsid w:val="65065DEB"/>
    <w:rsid w:val="65B74CCA"/>
    <w:rsid w:val="65D20965"/>
    <w:rsid w:val="67217CDE"/>
    <w:rsid w:val="67E56013"/>
    <w:rsid w:val="6B8C7160"/>
    <w:rsid w:val="6D4A4851"/>
    <w:rsid w:val="6D925518"/>
    <w:rsid w:val="6DDF14CE"/>
    <w:rsid w:val="6E9D03C4"/>
    <w:rsid w:val="70E17141"/>
    <w:rsid w:val="74573C1A"/>
    <w:rsid w:val="771403F7"/>
    <w:rsid w:val="783271E5"/>
    <w:rsid w:val="7B390B3A"/>
    <w:rsid w:val="7D2D7745"/>
    <w:rsid w:val="FEB2A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杭州市财政局</Company>
  <Pages>1</Pages>
  <Words>40</Words>
  <Characters>229</Characters>
  <Lines>1</Lines>
  <Paragraphs>1</Paragraphs>
  <TotalTime>8</TotalTime>
  <ScaleCrop>false</ScaleCrop>
  <LinksUpToDate>false</LinksUpToDate>
  <CharactersWithSpaces>268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2021-03-31T03:49:00Z</dcterms:created>
  <dc:creator>张锋锋</dc:creator>
  <cp:lastModifiedBy>闭关</cp:lastModifiedBy>
  <cp:lastPrinted>2021-03-30T01:59:00Z</cp:lastPrinted>
  <dcterms:modified xsi:type="dcterms:W3CDTF">2021-04-07T01:07:21Z</dcterms:modified>
  <dc:title>政府采购进口产品作业指导书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DA0C5D57924D417EBB6351F57E7FDB0E</vt:lpwstr>
  </property>
</Properties>
</file>