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6" w:rsidRDefault="00B73D66" w:rsidP="00B73D66">
      <w:pPr>
        <w:adjustRightInd w:val="0"/>
        <w:snapToGrid w:val="0"/>
        <w:spacing w:line="300" w:lineRule="auto"/>
        <w:jc w:val="left"/>
        <w:rPr>
          <w:rFonts w:ascii="黑体" w:eastAsia="黑体" w:hAnsi="黑体"/>
          <w:spacing w:val="10"/>
          <w:sz w:val="32"/>
          <w:szCs w:val="32"/>
        </w:rPr>
      </w:pPr>
      <w:r>
        <w:rPr>
          <w:rFonts w:ascii="黑体" w:eastAsia="黑体" w:hAnsi="黑体" w:hint="eastAsia"/>
          <w:spacing w:val="10"/>
          <w:sz w:val="32"/>
          <w:szCs w:val="32"/>
        </w:rPr>
        <w:t>附3</w:t>
      </w:r>
    </w:p>
    <w:p w:rsidR="00B73D66" w:rsidRDefault="00B73D66" w:rsidP="00B73D66">
      <w:pPr>
        <w:adjustRightInd w:val="0"/>
        <w:snapToGrid w:val="0"/>
        <w:spacing w:line="300" w:lineRule="auto"/>
        <w:jc w:val="left"/>
        <w:rPr>
          <w:rFonts w:ascii="黑体" w:eastAsia="黑体" w:hAnsi="黑体"/>
          <w:snapToGrid w:val="0"/>
          <w:spacing w:val="10"/>
          <w:sz w:val="32"/>
          <w:szCs w:val="32"/>
        </w:rPr>
      </w:pPr>
    </w:p>
    <w:p w:rsidR="00B73D66" w:rsidRDefault="00B73D66" w:rsidP="00B73D66">
      <w:pPr>
        <w:adjustRightInd w:val="0"/>
        <w:snapToGrid w:val="0"/>
        <w:spacing w:line="300" w:lineRule="auto"/>
        <w:jc w:val="center"/>
        <w:rPr>
          <w:rFonts w:ascii="Calibri" w:hAnsi="Calibri"/>
          <w:snapToGrid w:val="0"/>
          <w:spacing w:val="-6"/>
          <w:kern w:val="0"/>
          <w:sz w:val="44"/>
          <w:szCs w:val="44"/>
        </w:rPr>
      </w:pPr>
      <w:bookmarkStart w:id="0" w:name="_GoBack"/>
      <w:r>
        <w:rPr>
          <w:rFonts w:ascii="Calibri" w:hAnsi="Calibri" w:hint="eastAsia"/>
          <w:snapToGrid w:val="0"/>
          <w:spacing w:val="-6"/>
          <w:kern w:val="0"/>
          <w:sz w:val="44"/>
          <w:szCs w:val="44"/>
        </w:rPr>
        <w:t>杭州市申请会展项目扶持资金相关材料目录</w:t>
      </w:r>
    </w:p>
    <w:bookmarkEnd w:id="0"/>
    <w:p w:rsidR="00B73D66" w:rsidRDefault="00B73D66" w:rsidP="00B73D66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Calibri"/>
          <w:sz w:val="32"/>
          <w:szCs w:val="32"/>
        </w:rPr>
      </w:pPr>
    </w:p>
    <w:p w:rsidR="00B73D66" w:rsidRDefault="00B73D66" w:rsidP="00B73D66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一</w:t>
      </w:r>
      <w:r>
        <w:rPr>
          <w:rFonts w:ascii="仿宋_GB2312" w:eastAsia="仿宋_GB2312" w:hAnsi="Calibri" w:cs="宋体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《杭州市会展项目扶持资金申请表》；</w:t>
      </w:r>
    </w:p>
    <w:p w:rsidR="00B73D66" w:rsidRDefault="00B73D66" w:rsidP="00B73D66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二</w:t>
      </w:r>
      <w:r>
        <w:rPr>
          <w:rFonts w:ascii="仿宋_GB2312" w:eastAsia="仿宋_GB2312" w:hAnsi="Calibri" w:cs="宋体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会展项目申报时所提供材料，包括：《杭州市会展活动备案登记表》</w:t>
      </w:r>
      <w:r>
        <w:rPr>
          <w:rFonts w:ascii="仿宋_GB2312" w:eastAsia="仿宋_GB2312" w:hAnsi="Calibri" w:cs="宋体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承办单位法人资格的有效证件</w:t>
      </w:r>
      <w:r>
        <w:rPr>
          <w:rFonts w:ascii="仿宋_GB2312" w:eastAsia="仿宋_GB2312" w:hAnsi="Calibri" w:cs="宋体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相关单位批文</w:t>
      </w:r>
      <w:r>
        <w:rPr>
          <w:rFonts w:ascii="仿宋_GB2312" w:eastAsia="仿宋_GB2312" w:hAnsi="Calibri" w:cs="宋体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项目实施方案</w:t>
      </w:r>
      <w:r>
        <w:rPr>
          <w:rFonts w:ascii="仿宋_GB2312" w:eastAsia="仿宋_GB2312" w:hAnsi="Calibri" w:cs="宋体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安保方案</w:t>
      </w:r>
      <w:r>
        <w:rPr>
          <w:rFonts w:ascii="仿宋_GB2312" w:eastAsia="仿宋_GB2312" w:hAnsi="Calibri" w:cs="宋体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大型活动许可证明等；</w:t>
      </w:r>
    </w:p>
    <w:p w:rsidR="00B73D66" w:rsidRDefault="00B73D66" w:rsidP="00B73D66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三</w:t>
      </w:r>
      <w:r>
        <w:rPr>
          <w:rFonts w:ascii="仿宋_GB2312" w:eastAsia="仿宋_GB2312" w:hAnsi="Calibri" w:cs="宋体" w:hint="eastAsia"/>
          <w:sz w:val="32"/>
          <w:szCs w:val="32"/>
        </w:rPr>
        <w:t>、有多个举办单位的会展项目申请时，需提供委托申请授权书。</w:t>
      </w:r>
    </w:p>
    <w:p w:rsidR="00B73D66" w:rsidRDefault="00B73D66" w:rsidP="00B73D66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四</w:t>
      </w:r>
      <w:r>
        <w:rPr>
          <w:rFonts w:ascii="仿宋_GB2312" w:eastAsia="仿宋_GB2312" w:hAnsi="Calibri" w:cs="宋体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展位平面图</w:t>
      </w:r>
      <w:r>
        <w:rPr>
          <w:rFonts w:ascii="仿宋_GB2312" w:eastAsia="仿宋_GB2312" w:hAnsi="Calibri" w:cs="宋体" w:hint="eastAsia"/>
          <w:sz w:val="32"/>
          <w:szCs w:val="32"/>
        </w:rPr>
        <w:t>、会场设计平面图、</w:t>
      </w:r>
      <w:r>
        <w:rPr>
          <w:rFonts w:ascii="仿宋_GB2312" w:eastAsia="仿宋_GB2312" w:hAnsi="Calibri" w:hint="eastAsia"/>
          <w:sz w:val="32"/>
          <w:szCs w:val="32"/>
        </w:rPr>
        <w:t>参展商名录；参会嘉宾名录；</w:t>
      </w:r>
    </w:p>
    <w:p w:rsidR="00B73D66" w:rsidRDefault="00B73D66" w:rsidP="00B73D66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五</w:t>
      </w:r>
      <w:r>
        <w:rPr>
          <w:rFonts w:ascii="仿宋_GB2312" w:eastAsia="仿宋_GB2312" w:hAnsi="Calibri" w:cs="宋体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项目总结，须含项目现场情况图集、视频（彩色)；</w:t>
      </w:r>
    </w:p>
    <w:p w:rsidR="00B73D66" w:rsidRDefault="00B73D66" w:rsidP="00B73D66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六</w:t>
      </w:r>
      <w:r>
        <w:rPr>
          <w:rFonts w:ascii="仿宋_GB2312" w:eastAsia="仿宋_GB2312" w:hAnsi="Calibri" w:cs="宋体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场地租赁合同</w:t>
      </w:r>
      <w:r>
        <w:rPr>
          <w:rFonts w:ascii="仿宋_GB2312" w:eastAsia="仿宋_GB2312" w:hAnsi="Calibri" w:cs="宋体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场租费发票（可在项目结束后</w:t>
      </w:r>
      <w:r>
        <w:rPr>
          <w:rFonts w:ascii="仿宋_GB2312" w:eastAsia="仿宋_GB2312" w:hAnsi="MingLiU" w:cs="MingLiU" w:hint="eastAsia"/>
          <w:color w:val="000000"/>
          <w:sz w:val="32"/>
          <w:shd w:val="clear" w:color="auto" w:fill="FFFFFF"/>
          <w:lang w:val="zh-CN"/>
        </w:rPr>
        <w:t>30</w:t>
      </w:r>
      <w:r>
        <w:rPr>
          <w:rFonts w:ascii="仿宋_GB2312" w:eastAsia="仿宋_GB2312" w:hAnsi="Calibri" w:hint="eastAsia"/>
          <w:sz w:val="32"/>
          <w:szCs w:val="32"/>
        </w:rPr>
        <w:t>日内提交）的复印件；住宿合同、发票复印件；</w:t>
      </w:r>
    </w:p>
    <w:p w:rsidR="00B73D66" w:rsidRDefault="00B73D66" w:rsidP="00B73D66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七、其他需要提交的资料。</w:t>
      </w:r>
    </w:p>
    <w:p w:rsidR="00B73D66" w:rsidRDefault="00B73D66" w:rsidP="00B73D66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上述材料一式五份，须排版整齐</w:t>
      </w:r>
      <w:r>
        <w:rPr>
          <w:rFonts w:ascii="仿宋_GB2312" w:eastAsia="仿宋_GB2312" w:hAnsi="Calibri" w:cs="宋体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美观，装订成册，便于存档。</w:t>
      </w:r>
    </w:p>
    <w:p w:rsidR="00E178F7" w:rsidRPr="00B73D66" w:rsidRDefault="00E178F7"/>
    <w:sectPr w:rsidR="00E178F7" w:rsidRPr="00B73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6"/>
    <w:rsid w:val="00B73D66"/>
    <w:rsid w:val="00E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杭州市财政局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王景</dc:creator>
  <cp:lastModifiedBy>王景</cp:lastModifiedBy>
  <cp:revision>1</cp:revision>
  <dcterms:created xsi:type="dcterms:W3CDTF">2019-01-02T06:14:00Z</dcterms:created>
  <dcterms:modified xsi:type="dcterms:W3CDTF">2019-01-02T06:14:00Z</dcterms:modified>
</cp:coreProperties>
</file>