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政府采购方式变更申请表</w:t>
      </w:r>
    </w:p>
    <w:bookmarkEnd w:id="0"/>
    <w:tbl>
      <w:tblPr>
        <w:tblStyle w:val="3"/>
        <w:tblW w:w="9356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818"/>
        <w:gridCol w:w="1558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81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预算编号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预算金额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拟采用采购方式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项目基本情况</w:t>
            </w:r>
          </w:p>
        </w:tc>
        <w:tc>
          <w:tcPr>
            <w:tcW w:w="83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主要理由及依据</w:t>
            </w:r>
          </w:p>
        </w:tc>
        <w:tc>
          <w:tcPr>
            <w:tcW w:w="8364" w:type="dxa"/>
            <w:gridSpan w:val="3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本项目单位内控管理落实情况</w:t>
            </w:r>
          </w:p>
        </w:tc>
        <w:tc>
          <w:tcPr>
            <w:tcW w:w="8364" w:type="dxa"/>
            <w:gridSpan w:val="3"/>
            <w:vAlign w:val="center"/>
          </w:tcPr>
          <w:p>
            <w:pPr>
              <w:ind w:right="24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83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单位负责人：       （公章）</w:t>
            </w:r>
          </w:p>
          <w:p>
            <w:pPr>
              <w:ind w:right="24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 年  月 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附件</w:t>
            </w:r>
          </w:p>
        </w:tc>
        <w:tc>
          <w:tcPr>
            <w:tcW w:w="83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（如有）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gfrdl</dc:creator>
  <cp:lastModifiedBy>陈铖</cp:lastModifiedBy>
  <dcterms:modified xsi:type="dcterms:W3CDTF">2020-04-10T02:58:37Z</dcterms:modified>
  <dc:title>政府采购方式变更申请表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