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lang w:eastAsia="zh-CN"/>
        </w:rPr>
        <w:t>中央财政城乡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</w:rPr>
        <w:t>医疗救助资金分配表</w:t>
      </w:r>
    </w:p>
    <w:p>
      <w:pPr>
        <w:spacing w:line="560" w:lineRule="exact"/>
        <w:jc w:val="right"/>
        <w:rPr>
          <w:rFonts w:hint="eastAsia" w:ascii="仿宋_GB2312" w:eastAsia="仿宋_GB2312"/>
          <w:sz w:val="30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lang w:eastAsia="zh-CN"/>
        </w:rPr>
        <w:t>金额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</w:rPr>
        <w:t>单位：万元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8"/>
        <w:gridCol w:w="1200"/>
        <w:gridCol w:w="1230"/>
        <w:gridCol w:w="1095"/>
        <w:gridCol w:w="1935"/>
        <w:gridCol w:w="2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  <w:tblHeader/>
          <w:jc w:val="center"/>
        </w:trPr>
        <w:tc>
          <w:tcPr>
            <w:tcW w:w="236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地区</w:t>
            </w: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2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提前下达</w:t>
            </w:r>
          </w:p>
        </w:tc>
        <w:tc>
          <w:tcPr>
            <w:tcW w:w="537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本次下达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Header/>
          <w:jc w:val="center"/>
        </w:trPr>
        <w:tc>
          <w:tcPr>
            <w:tcW w:w="2368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小计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一般公共预算资金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中央专项彩票公益金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全省合计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10426.00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9928.00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498.00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440.00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杭州市小计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938.65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890.00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48.65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42.98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杭州市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300.08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228.00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72.08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63.68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其中：杭州市本级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8.18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江干区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2.82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下城区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上城区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2.82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西湖区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6.35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拱墅区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滨江区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-0.72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萧山区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5.47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余杭区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-1.60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富阳区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55.19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7.24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　　 临安区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36.39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4.80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桐庐县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152.00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-15.81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-13.97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建德市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165.00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-2.48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-0.33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淳安县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340.19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345.00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-4.25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温州市小计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2322.89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2233.00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89.89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79.41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10.48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81.94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71.00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10.94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9.65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其中：温州市本级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4.18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鹿城区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3.70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0.49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瓯海区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龙湾区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洞头区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乐清市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110.19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105.00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瑞安市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116.19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114.00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505.19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445.00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60.19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53.18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平阳县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375.19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369.00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5.47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苍南县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633.19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644.00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-9.55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文成县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265.00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3.00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2.65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0.35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泰顺县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236.00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223.00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11.49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嘉兴市小计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204.76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203.00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1.76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1.56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嘉兴市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-19.00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-16.78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其中：嘉兴市本级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-5.00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-7.00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-6.18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南湖区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1.00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-7.00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-6.18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-0.82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秀洲区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-5.00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-4.42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海宁市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-1.00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-0.88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-0.12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平湖市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36.00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6.35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桐乡市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嘉善县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6.35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海盐县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6.35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湖州市小计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228.13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245.00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-16.87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-14.91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湖州市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44.56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-4.44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-3.93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-0.51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其中：湖州市本级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5.18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吴兴区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-3.37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南浔区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-1.60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德清县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39.19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-1.60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安吉县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-9.55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长兴县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75.00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绍兴市小计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329.32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327.00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2.32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2.03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绍兴市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82.75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81.00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1.75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1.53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其中：绍兴市本级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2.18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-3.82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-3.38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越城区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柯桥区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上虞区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诸暨市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80.19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88.00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-6.90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嵊州市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8.12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新昌县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62.19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-0.72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-0.09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金华市小计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839.33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767.00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72.33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63.92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8.41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金华市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124.57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112.00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12.57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11.11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其中：金华市本级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婺城区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48.19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金东区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兰溪市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171.00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166.00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5.00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4.42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0.58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东阳市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90.19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73.00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15.19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义乌市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8.12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永康市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33.00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42.00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-9.00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-7.95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浦江县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79.19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-5.13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武义县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198.19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163.00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31.09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磐安县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106.00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98.00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7.07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舟山市小计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170.75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183.00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-12.25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-10.82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-1.43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舟山市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121.56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124.00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-2.44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-2.15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其中：舟山市本级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10.18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0.18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0.16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定海区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-7.78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普陀区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58.00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5.47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岱山县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41.00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-3.37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嵊泗县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-6.00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-5.30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台州市小计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1048.52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1020.00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28.52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25.20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3.32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台州市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66.57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65.00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1.57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1.39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其中：台州市本级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椒江区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黄岩区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路桥区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-10.00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-8.84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-1.16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温岭市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95.19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86.00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8.12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临海市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172.19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193.00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-18.39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玉环市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45.19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4.59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三门县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158.19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164.00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-5.13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天台县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249.19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247.00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1.93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0.26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仙居县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262.00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225.00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37.00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32.69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4.31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衢州市小计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1303.13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1337.00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-33.87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-29.94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衢州市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402.37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350.00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52.37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46.27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6.10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其中：衢州市本级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widowControl/>
              <w:spacing w:beforeLines="0" w:afterLines="0" w:line="480" w:lineRule="exact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1.18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1.04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柯城区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155.00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147.00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8.00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7.07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衢江区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246.19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203.00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38.16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5.03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江山市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272.19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302.00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-29.81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-26.34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-3.47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龙游县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162.19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183.00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-20.81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-18.39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-2.42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常山县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208.19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212.00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-3.37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-0.44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开化县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258.19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290.00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-31.81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-28.11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-3.70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丽水市小计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1998.52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1731.00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267.52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236.57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丽水市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262.38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237.00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25.38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22.43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其中：丽水市本级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0.17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0.02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莲都区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249.19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224.00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25.19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22.26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2.93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龙泉市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176.19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175.00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1.05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0.14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青田县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373.19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309.00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64.19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56.81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云和县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94.19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85.00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8.12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1.07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庆元县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205.19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136.00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69.19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61.23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缙云县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342.19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286.00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56.19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49.65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6.54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遂昌县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154.00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142.00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12.00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10.60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1.40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松阳县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200.00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181.00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19.00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16.79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2.21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景宁县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191.19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180.00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11.19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9.89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1.30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宁波市小计</w:t>
            </w:r>
          </w:p>
        </w:tc>
        <w:tc>
          <w:tcPr>
            <w:tcW w:w="120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1042.00 </w:t>
            </w:r>
          </w:p>
        </w:tc>
        <w:tc>
          <w:tcPr>
            <w:tcW w:w="1230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992.00 </w:t>
            </w:r>
          </w:p>
        </w:tc>
        <w:tc>
          <w:tcPr>
            <w:tcW w:w="109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93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2346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36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其中：宁波市本级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1042.00 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992.00 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50.00 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44.00 </w:t>
            </w:r>
          </w:p>
        </w:tc>
        <w:tc>
          <w:tcPr>
            <w:tcW w:w="2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Lines="0" w:afterLines="0"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6.00 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pPr>
        <w:spacing w:line="560" w:lineRule="exact"/>
        <w:rPr>
          <w:rFonts w:hint="eastAsia" w:ascii="仿宋_GB2312" w:eastAsia="仿宋_GB2312"/>
          <w:sz w:val="30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02139"/>
    <w:rsid w:val="3270213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2020-06-12T02:36:00Z</dcterms:created>
  <dc:creator>HZCS</dc:creator>
  <cp:lastModifiedBy>HZCS</cp:lastModifiedBy>
  <dcterms:modified xsi:type="dcterms:W3CDTF">2020-06-12T02:37:04Z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